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95EA9" w14:textId="0D5105AE" w:rsidR="00030DEE" w:rsidRDefault="003153F9">
      <w:r>
        <w:t>Notes from N</w:t>
      </w:r>
      <w:r w:rsidR="0001458C">
        <w:t xml:space="preserve">eighbourhood </w:t>
      </w:r>
      <w:r>
        <w:t>P</w:t>
      </w:r>
      <w:r w:rsidR="0001458C">
        <w:t xml:space="preserve">lanning </w:t>
      </w:r>
      <w:r>
        <w:t>N</w:t>
      </w:r>
      <w:r w:rsidR="0001458C">
        <w:t>etwork</w:t>
      </w:r>
      <w:r>
        <w:t xml:space="preserve"> meeting </w:t>
      </w:r>
      <w:r w:rsidR="0001458C">
        <w:t>16 September 2026</w:t>
      </w:r>
    </w:p>
    <w:p w14:paraId="1CEA41AB" w14:textId="4192816B" w:rsidR="003153F9" w:rsidRPr="0001458C" w:rsidRDefault="003153F9">
      <w:pPr>
        <w:rPr>
          <w:b/>
          <w:bCs/>
        </w:rPr>
      </w:pPr>
      <w:r w:rsidRPr="0001458C">
        <w:rPr>
          <w:b/>
          <w:bCs/>
        </w:rPr>
        <w:t xml:space="preserve">Introductions: </w:t>
      </w:r>
    </w:p>
    <w:p w14:paraId="4DEDC243" w14:textId="77777777" w:rsidR="003D0599" w:rsidRDefault="003153F9">
      <w:r>
        <w:t>Neli Vasileva</w:t>
      </w:r>
      <w:r w:rsidR="003D0599">
        <w:t>:</w:t>
      </w:r>
    </w:p>
    <w:p w14:paraId="4EBE5E80" w14:textId="77777777" w:rsidR="003D0599" w:rsidRDefault="003153F9" w:rsidP="003D0599">
      <w:pPr>
        <w:pStyle w:val="ListParagraph"/>
        <w:numPr>
          <w:ilvl w:val="0"/>
          <w:numId w:val="10"/>
        </w:numPr>
      </w:pPr>
      <w:r>
        <w:t xml:space="preserve"> </w:t>
      </w:r>
      <w:r w:rsidR="003D0599">
        <w:t>J</w:t>
      </w:r>
      <w:r>
        <w:t xml:space="preserve">oined the Planning Policy Team in July, taking over from Colin who has now retired. </w:t>
      </w:r>
    </w:p>
    <w:p w14:paraId="22681B70" w14:textId="1CF06E26" w:rsidR="003153F9" w:rsidRDefault="007D6DF7" w:rsidP="003D0599">
      <w:pPr>
        <w:pStyle w:val="ListParagraph"/>
        <w:numPr>
          <w:ilvl w:val="0"/>
          <w:numId w:val="10"/>
        </w:numPr>
      </w:pPr>
      <w:r>
        <w:t xml:space="preserve">Neli will be leading the Planning Policy Team in the final stages of the emerging Local Plan and </w:t>
      </w:r>
      <w:r w:rsidR="00EC2873">
        <w:t xml:space="preserve">the new Local Plan process. </w:t>
      </w:r>
    </w:p>
    <w:p w14:paraId="098DDA25" w14:textId="415EBCBA" w:rsidR="00C12D7E" w:rsidRDefault="00FE39BB">
      <w:r w:rsidRPr="00FE39BB">
        <w:t>Freya Madeley</w:t>
      </w:r>
      <w:r w:rsidR="003D0599">
        <w:t>:</w:t>
      </w:r>
    </w:p>
    <w:p w14:paraId="0ABC93A4" w14:textId="4823998D" w:rsidR="003D0599" w:rsidRDefault="003D0599" w:rsidP="003D0599">
      <w:pPr>
        <w:pStyle w:val="ListParagraph"/>
        <w:numPr>
          <w:ilvl w:val="0"/>
          <w:numId w:val="10"/>
        </w:numPr>
      </w:pPr>
      <w:r>
        <w:t xml:space="preserve">Recently joined the Planning Policy Team </w:t>
      </w:r>
    </w:p>
    <w:p w14:paraId="16DBED1B" w14:textId="31545E5A" w:rsidR="003D0599" w:rsidRDefault="003D0599" w:rsidP="003D0599">
      <w:pPr>
        <w:pStyle w:val="ListParagraph"/>
        <w:numPr>
          <w:ilvl w:val="0"/>
          <w:numId w:val="10"/>
        </w:numPr>
      </w:pPr>
      <w:r>
        <w:t xml:space="preserve">Will be </w:t>
      </w:r>
      <w:r w:rsidR="00B35B1A">
        <w:t xml:space="preserve">organising the Neighbourhood Planning Network meetings going forward. </w:t>
      </w:r>
    </w:p>
    <w:p w14:paraId="01AA7600" w14:textId="77777777" w:rsidR="00B35B1A" w:rsidRDefault="00B35B1A" w:rsidP="005561C9"/>
    <w:p w14:paraId="7342A425" w14:textId="1C08A465" w:rsidR="003153F9" w:rsidRPr="00873B22" w:rsidRDefault="00610718" w:rsidP="005561C9">
      <w:pPr>
        <w:pStyle w:val="ListParagraph"/>
        <w:numPr>
          <w:ilvl w:val="0"/>
          <w:numId w:val="5"/>
        </w:numPr>
        <w:ind w:left="0"/>
        <w:rPr>
          <w:b/>
          <w:bCs/>
        </w:rPr>
      </w:pPr>
      <w:r w:rsidRPr="00873B22">
        <w:rPr>
          <w:b/>
          <w:bCs/>
        </w:rPr>
        <w:t>Bristol</w:t>
      </w:r>
      <w:r w:rsidR="003153F9" w:rsidRPr="00873B22">
        <w:rPr>
          <w:b/>
          <w:bCs/>
        </w:rPr>
        <w:t xml:space="preserve"> Local Plan</w:t>
      </w:r>
      <w:r w:rsidRPr="00873B22">
        <w:rPr>
          <w:b/>
          <w:bCs/>
        </w:rPr>
        <w:t xml:space="preserve"> Review</w:t>
      </w:r>
      <w:r w:rsidR="003153F9" w:rsidRPr="00873B22">
        <w:rPr>
          <w:b/>
          <w:bCs/>
        </w:rPr>
        <w:t xml:space="preserve"> </w:t>
      </w:r>
      <w:r w:rsidRPr="00873B22">
        <w:rPr>
          <w:b/>
          <w:bCs/>
        </w:rPr>
        <w:t xml:space="preserve">update </w:t>
      </w:r>
      <w:r w:rsidR="003153F9" w:rsidRPr="00873B22">
        <w:rPr>
          <w:b/>
          <w:bCs/>
        </w:rPr>
        <w:t xml:space="preserve">(up to 2040) </w:t>
      </w:r>
    </w:p>
    <w:p w14:paraId="3CBF34ED" w14:textId="54F991F3" w:rsidR="003153F9" w:rsidRDefault="003153F9" w:rsidP="003153F9">
      <w:r>
        <w:t xml:space="preserve">The emerging Local Plan is currently with the Planning Inspectorate: </w:t>
      </w:r>
    </w:p>
    <w:p w14:paraId="52C080F9" w14:textId="209D6A9E" w:rsidR="00610718" w:rsidRDefault="00873B22" w:rsidP="00610718">
      <w:pPr>
        <w:pStyle w:val="ListParagraph"/>
        <w:numPr>
          <w:ilvl w:val="0"/>
          <w:numId w:val="2"/>
        </w:numPr>
      </w:pPr>
      <w:r>
        <w:t xml:space="preserve">The </w:t>
      </w:r>
      <w:r w:rsidR="00610718">
        <w:t>Main Modifications consultation ran from April to 12 June 2026.</w:t>
      </w:r>
    </w:p>
    <w:p w14:paraId="3E20A02E" w14:textId="4B634136" w:rsidR="00610718" w:rsidRDefault="00610718" w:rsidP="00610718">
      <w:pPr>
        <w:pStyle w:val="ListParagraph"/>
        <w:numPr>
          <w:ilvl w:val="0"/>
          <w:numId w:val="2"/>
        </w:numPr>
      </w:pPr>
      <w:r>
        <w:t>Consultation responses have been summarised, responded to and submitted to the Inspectors alongside the Council's responses.</w:t>
      </w:r>
    </w:p>
    <w:p w14:paraId="04ADE8BF" w14:textId="77777777" w:rsidR="00610718" w:rsidRDefault="00610718" w:rsidP="00610718">
      <w:pPr>
        <w:pStyle w:val="ListParagraph"/>
        <w:numPr>
          <w:ilvl w:val="0"/>
          <w:numId w:val="2"/>
        </w:numPr>
      </w:pPr>
      <w:r>
        <w:t>The Council is awaiting the Inspector's final report.</w:t>
      </w:r>
    </w:p>
    <w:p w14:paraId="1EC6874F" w14:textId="742F62DF" w:rsidR="00610718" w:rsidRDefault="00610718" w:rsidP="00610718">
      <w:pPr>
        <w:pStyle w:val="ListParagraph"/>
        <w:numPr>
          <w:ilvl w:val="0"/>
          <w:numId w:val="2"/>
        </w:numPr>
      </w:pPr>
      <w:r>
        <w:t xml:space="preserve">Aspiration is to adopt the Local Plan at Full Council in November 2026, subject to receipt of the Inspector's </w:t>
      </w:r>
      <w:r w:rsidR="007F0FCD">
        <w:t>Final R</w:t>
      </w:r>
      <w:r>
        <w:t>eport.</w:t>
      </w:r>
    </w:p>
    <w:p w14:paraId="4141A3B6" w14:textId="004E41FA" w:rsidR="00610718" w:rsidRDefault="007F0FCD" w:rsidP="00610718">
      <w:pPr>
        <w:pStyle w:val="ListParagraph"/>
        <w:numPr>
          <w:ilvl w:val="0"/>
          <w:numId w:val="2"/>
        </w:numPr>
      </w:pPr>
      <w:r>
        <w:t>At that point (once it has been adopted at Full Council) it will gain full weight, only</w:t>
      </w:r>
      <w:r w:rsidR="00610718">
        <w:t xml:space="preserve"> limited weight can be given to the emerging plan</w:t>
      </w:r>
      <w:r>
        <w:t xml:space="preserve"> currently, particularly where policies were more controversial. </w:t>
      </w:r>
    </w:p>
    <w:p w14:paraId="773F88D9" w14:textId="0F265F60" w:rsidR="007F0FCD" w:rsidRDefault="007F0FCD" w:rsidP="007F0FCD">
      <w:pPr>
        <w:pStyle w:val="ListParagraph"/>
        <w:numPr>
          <w:ilvl w:val="0"/>
          <w:numId w:val="2"/>
        </w:numPr>
      </w:pPr>
      <w:r>
        <w:t xml:space="preserve">One of the main modifications that received the greatest number of responses was the loss of Local Green Space designation. The inspectors have been clear that as we do not have sufficient evidence for this designation it must be removed from the emerging Local Plan. </w:t>
      </w:r>
    </w:p>
    <w:p w14:paraId="7151D365" w14:textId="2AC7E73D" w:rsidR="007F0FCD" w:rsidRDefault="007F0FCD" w:rsidP="007F0FCD">
      <w:pPr>
        <w:pStyle w:val="ListParagraph"/>
        <w:numPr>
          <w:ilvl w:val="0"/>
          <w:numId w:val="2"/>
        </w:numPr>
      </w:pPr>
      <w:r>
        <w:t xml:space="preserve">All responses to the main </w:t>
      </w:r>
      <w:proofErr w:type="gramStart"/>
      <w:r>
        <w:t>modifications</w:t>
      </w:r>
      <w:proofErr w:type="gramEnd"/>
      <w:r>
        <w:t xml:space="preserve"> consultation are published and available to review on the BCC website. </w:t>
      </w:r>
    </w:p>
    <w:p w14:paraId="06D9B991" w14:textId="77777777" w:rsidR="00873B22" w:rsidRDefault="00873B22" w:rsidP="00873B22">
      <w:pPr>
        <w:ind w:left="360"/>
      </w:pPr>
    </w:p>
    <w:p w14:paraId="3070B3B5" w14:textId="39AEC98F" w:rsidR="008B2E7C" w:rsidRPr="00873B22" w:rsidRDefault="00610718" w:rsidP="005561C9">
      <w:pPr>
        <w:pStyle w:val="ListParagraph"/>
        <w:numPr>
          <w:ilvl w:val="0"/>
          <w:numId w:val="5"/>
        </w:numPr>
        <w:ind w:left="360"/>
        <w:rPr>
          <w:b/>
          <w:bCs/>
        </w:rPr>
      </w:pPr>
      <w:r w:rsidRPr="00873B22">
        <w:rPr>
          <w:b/>
          <w:bCs/>
        </w:rPr>
        <w:t>Local Plan 2045 programme.</w:t>
      </w:r>
    </w:p>
    <w:p w14:paraId="57E1CD63" w14:textId="5CEDF6ED" w:rsidR="007F0FCD" w:rsidRDefault="007F0FCD" w:rsidP="007F0FCD">
      <w:pPr>
        <w:pStyle w:val="ListParagraph"/>
        <w:numPr>
          <w:ilvl w:val="0"/>
          <w:numId w:val="3"/>
        </w:numPr>
      </w:pPr>
      <w:r>
        <w:t>A new Local Plan is required because Bristol has delivered less than 80% of its housing requirement. Under national reforms, the Council must commence a new plan.</w:t>
      </w:r>
    </w:p>
    <w:p w14:paraId="326D80AD" w14:textId="5A1734B3" w:rsidR="002E1BFF" w:rsidRDefault="002E1BFF" w:rsidP="002E1BFF">
      <w:pPr>
        <w:pStyle w:val="ListParagraph"/>
        <w:numPr>
          <w:ilvl w:val="0"/>
          <w:numId w:val="3"/>
        </w:numPr>
      </w:pPr>
      <w:r>
        <w:t xml:space="preserve">The new local plan will be produced under a new system, requiring us to produce and adopt a new local plan within 30 months from Gateway 1. </w:t>
      </w:r>
      <w:r w:rsidR="000405A9">
        <w:t xml:space="preserve">To put this into </w:t>
      </w:r>
      <w:r w:rsidR="000405A9">
        <w:lastRenderedPageBreak/>
        <w:t xml:space="preserve">perspective it’s taken us almost 30 months just from submission to examination of the current emerging Local Plan. </w:t>
      </w:r>
    </w:p>
    <w:p w14:paraId="6DF99810" w14:textId="4604D5B3" w:rsidR="002E1BFF" w:rsidRDefault="002E1BFF" w:rsidP="007F0FCD">
      <w:pPr>
        <w:pStyle w:val="ListParagraph"/>
        <w:numPr>
          <w:ilvl w:val="0"/>
          <w:numId w:val="3"/>
        </w:numPr>
      </w:pPr>
      <w:proofErr w:type="gramStart"/>
      <w:r>
        <w:t>There</w:t>
      </w:r>
      <w:proofErr w:type="gramEnd"/>
      <w:r>
        <w:t xml:space="preserve"> </w:t>
      </w:r>
      <w:proofErr w:type="gramStart"/>
      <w:r>
        <w:t>a number of</w:t>
      </w:r>
      <w:proofErr w:type="gramEnd"/>
      <w:r>
        <w:t xml:space="preserve"> checks (Gateways) that we </w:t>
      </w:r>
      <w:proofErr w:type="gramStart"/>
      <w:r>
        <w:t>have to</w:t>
      </w:r>
      <w:proofErr w:type="gramEnd"/>
      <w:r>
        <w:t xml:space="preserve"> pass on the way to produce the new local plan, the first of which is Gateway 1, due by 31 October 2026. </w:t>
      </w:r>
    </w:p>
    <w:p w14:paraId="6DF300EA" w14:textId="77777777" w:rsidR="001604EE" w:rsidRDefault="002E1BFF" w:rsidP="002E1BFF">
      <w:pPr>
        <w:pStyle w:val="ListParagraph"/>
        <w:numPr>
          <w:ilvl w:val="0"/>
          <w:numId w:val="3"/>
        </w:numPr>
      </w:pPr>
      <w:r w:rsidRPr="002E1BFF">
        <w:t xml:space="preserve">We have published a Notice to Commence and a timeline for the new local plan. </w:t>
      </w:r>
    </w:p>
    <w:p w14:paraId="270B14E1" w14:textId="38B031B7" w:rsidR="00873B22" w:rsidRDefault="00873B22" w:rsidP="00873B22">
      <w:pPr>
        <w:ind w:left="360"/>
      </w:pPr>
      <w:r>
        <w:t>Scoping consultation</w:t>
      </w:r>
    </w:p>
    <w:p w14:paraId="1476FCC5" w14:textId="5CBF040B" w:rsidR="002E1BFF" w:rsidRDefault="001604EE" w:rsidP="002E1BFF">
      <w:pPr>
        <w:pStyle w:val="ListParagraph"/>
        <w:numPr>
          <w:ilvl w:val="0"/>
          <w:numId w:val="3"/>
        </w:numPr>
      </w:pPr>
      <w:r>
        <w:t>A</w:t>
      </w:r>
      <w:r w:rsidR="002E1BFF">
        <w:t xml:space="preserve"> scoping consultation is underway with responses invited until 30 September. </w:t>
      </w:r>
    </w:p>
    <w:p w14:paraId="08BDC3AA" w14:textId="56B55EAC" w:rsidR="000405A9" w:rsidRDefault="001604EE" w:rsidP="002E1BFF">
      <w:pPr>
        <w:pStyle w:val="ListParagraph"/>
        <w:numPr>
          <w:ilvl w:val="0"/>
          <w:numId w:val="3"/>
        </w:numPr>
      </w:pPr>
      <w:r>
        <w:t xml:space="preserve">The scoping consultation </w:t>
      </w:r>
      <w:proofErr w:type="gramStart"/>
      <w:r>
        <w:t>asks :</w:t>
      </w:r>
      <w:proofErr w:type="gramEnd"/>
      <w:r>
        <w:t xml:space="preserve"> 1. </w:t>
      </w:r>
      <w:r w:rsidR="000405A9">
        <w:t>What do you think needs to be co</w:t>
      </w:r>
      <w:r>
        <w:t xml:space="preserve">vered by the new Local Plan 2.  how do you want to engage with the new Local Plan’s development. </w:t>
      </w:r>
    </w:p>
    <w:p w14:paraId="550C5D84" w14:textId="4633B41D" w:rsidR="001604EE" w:rsidRDefault="001604EE" w:rsidP="002E1BFF">
      <w:pPr>
        <w:pStyle w:val="ListParagraph"/>
        <w:numPr>
          <w:ilvl w:val="0"/>
          <w:numId w:val="3"/>
        </w:numPr>
      </w:pPr>
      <w:r>
        <w:t xml:space="preserve">We must manage expectations for the new Local Plan and the new system it is being produced within. </w:t>
      </w:r>
      <w:r w:rsidR="008B2E7C">
        <w:t>T</w:t>
      </w:r>
      <w:r w:rsidR="008B2E7C" w:rsidRPr="008B2E7C">
        <w:t>he new planning system expects Local Plans to be more focused and proportionate</w:t>
      </w:r>
      <w:r>
        <w:t xml:space="preserve">. Its purpose is to supplement the national policy, with the new National Planning Policy Framework adopted in August 2026 including National </w:t>
      </w:r>
      <w:proofErr w:type="gramStart"/>
      <w:r>
        <w:t>Decision Making</w:t>
      </w:r>
      <w:proofErr w:type="gramEnd"/>
      <w:r>
        <w:t xml:space="preserve"> Policies and National Design Policies. </w:t>
      </w:r>
      <w:r w:rsidR="008B2E7C">
        <w:t>L</w:t>
      </w:r>
      <w:r w:rsidR="008B2E7C" w:rsidRPr="008B2E7C">
        <w:t>ocal plans should provide locally specific additions to national policy where needed.</w:t>
      </w:r>
    </w:p>
    <w:p w14:paraId="50BDA826" w14:textId="31376F70" w:rsidR="001604EE" w:rsidRDefault="001604EE" w:rsidP="002E1BFF">
      <w:pPr>
        <w:pStyle w:val="ListParagraph"/>
        <w:numPr>
          <w:ilvl w:val="0"/>
          <w:numId w:val="3"/>
        </w:numPr>
      </w:pPr>
      <w:r>
        <w:t xml:space="preserve">We would like to hear from a wide range of people particularly those that do not normally engage in Local Plan production. </w:t>
      </w:r>
    </w:p>
    <w:p w14:paraId="3A9E4DEB" w14:textId="6B64919F" w:rsidR="001604EE" w:rsidRDefault="001604EE" w:rsidP="002E1BFF">
      <w:pPr>
        <w:pStyle w:val="ListParagraph"/>
        <w:numPr>
          <w:ilvl w:val="0"/>
          <w:numId w:val="3"/>
        </w:numPr>
      </w:pPr>
      <w:r>
        <w:t xml:space="preserve">Suggestions of how more people could be reached: consultation documents distributed to libraries around the city; youth council engagement; </w:t>
      </w:r>
      <w:proofErr w:type="gramStart"/>
      <w:r>
        <w:t>drop in</w:t>
      </w:r>
      <w:proofErr w:type="gramEnd"/>
      <w:r>
        <w:t xml:space="preserve"> sessions. </w:t>
      </w:r>
    </w:p>
    <w:p w14:paraId="1A233122" w14:textId="322B6B21" w:rsidR="00873B22" w:rsidRDefault="00873B22" w:rsidP="002E1BFF">
      <w:pPr>
        <w:pStyle w:val="ListParagraph"/>
        <w:numPr>
          <w:ilvl w:val="0"/>
          <w:numId w:val="3"/>
        </w:numPr>
      </w:pPr>
      <w:r>
        <w:t>This is the first of three consultations. The next consultation will run from December 2026 to February 2027 and will cover the plan’s p</w:t>
      </w:r>
      <w:r w:rsidRPr="00873B22">
        <w:t>roposed Content and Evidence</w:t>
      </w:r>
      <w:r>
        <w:t xml:space="preserve">. </w:t>
      </w:r>
    </w:p>
    <w:p w14:paraId="50B4F41B" w14:textId="27EB3AAB" w:rsidR="005561C9" w:rsidRDefault="005561C9" w:rsidP="005561C9">
      <w:r>
        <w:t xml:space="preserve">Link to the scoping consultation: </w:t>
      </w:r>
      <w:hyperlink r:id="rId7" w:history="1">
        <w:r w:rsidR="00901FC8" w:rsidRPr="00901FC8">
          <w:rPr>
            <w:rStyle w:val="Hyperlink"/>
          </w:rPr>
          <w:t>Scoping cons</w:t>
        </w:r>
        <w:r w:rsidR="00901FC8" w:rsidRPr="00901FC8">
          <w:rPr>
            <w:rStyle w:val="Hyperlink"/>
          </w:rPr>
          <w:t>u</w:t>
        </w:r>
        <w:r w:rsidR="00901FC8" w:rsidRPr="00901FC8">
          <w:rPr>
            <w:rStyle w:val="Hyperlink"/>
          </w:rPr>
          <w:t>ltation</w:t>
        </w:r>
      </w:hyperlink>
      <w:r w:rsidR="00901FC8">
        <w:t xml:space="preserve"> </w:t>
      </w:r>
    </w:p>
    <w:p w14:paraId="3AC1EDF0" w14:textId="1D4A4172" w:rsidR="008B2E7C" w:rsidRDefault="008B2E7C" w:rsidP="008B2E7C">
      <w:pPr>
        <w:ind w:left="360"/>
      </w:pPr>
      <w:r>
        <w:t xml:space="preserve">Local Green Space designation </w:t>
      </w:r>
    </w:p>
    <w:p w14:paraId="16CC5552" w14:textId="78936AC2" w:rsidR="008B2E7C" w:rsidRDefault="008B2E7C" w:rsidP="008B2E7C">
      <w:pPr>
        <w:pStyle w:val="ListParagraph"/>
        <w:numPr>
          <w:ilvl w:val="0"/>
          <w:numId w:val="3"/>
        </w:numPr>
      </w:pPr>
      <w:r>
        <w:t xml:space="preserve">It is understood that there was great disappointment with the removal of LGS designations from the emerging Local Plan. </w:t>
      </w:r>
    </w:p>
    <w:p w14:paraId="4EF36AC5" w14:textId="18B09334" w:rsidR="008B2E7C" w:rsidRDefault="008B2E7C" w:rsidP="008B2E7C">
      <w:pPr>
        <w:pStyle w:val="ListParagraph"/>
        <w:numPr>
          <w:ilvl w:val="0"/>
          <w:numId w:val="3"/>
        </w:numPr>
      </w:pPr>
      <w:r>
        <w:t xml:space="preserve">Green infrastructure is acknowledged as having great importance and future discussion will focus on protecting induvial sites as well as improving greening across the city more generally. </w:t>
      </w:r>
    </w:p>
    <w:p w14:paraId="222FA598" w14:textId="2DC0E933" w:rsidR="00873B22" w:rsidRDefault="00873B22" w:rsidP="008B2E7C">
      <w:pPr>
        <w:pStyle w:val="ListParagraph"/>
        <w:numPr>
          <w:ilvl w:val="0"/>
          <w:numId w:val="3"/>
        </w:numPr>
      </w:pPr>
      <w:r>
        <w:t>O</w:t>
      </w:r>
      <w:r w:rsidRPr="00873B22">
        <w:t>ne lesson from the examination may be that fewer sites should be selected and supported by stronger evidence rather than pursuing very large numbers of designations.</w:t>
      </w:r>
    </w:p>
    <w:p w14:paraId="2DBA19CA" w14:textId="77777777" w:rsidR="00873B22" w:rsidRDefault="00873B22" w:rsidP="00873B22">
      <w:pPr>
        <w:ind w:left="360"/>
      </w:pPr>
    </w:p>
    <w:p w14:paraId="4D356359" w14:textId="06EF403B" w:rsidR="00610718" w:rsidRPr="00873B22" w:rsidRDefault="00610718" w:rsidP="005561C9">
      <w:pPr>
        <w:pStyle w:val="ListParagraph"/>
        <w:numPr>
          <w:ilvl w:val="0"/>
          <w:numId w:val="5"/>
        </w:numPr>
        <w:ind w:left="360"/>
        <w:rPr>
          <w:b/>
          <w:bCs/>
        </w:rPr>
      </w:pPr>
      <w:r w:rsidRPr="00873B22">
        <w:rPr>
          <w:b/>
          <w:bCs/>
        </w:rPr>
        <w:t>WECA upcoming planning consultation.</w:t>
      </w:r>
    </w:p>
    <w:p w14:paraId="3578D133" w14:textId="16A5D28C" w:rsidR="00873B22" w:rsidRDefault="00873B22" w:rsidP="00873B22">
      <w:pPr>
        <w:ind w:left="360"/>
      </w:pPr>
      <w:r>
        <w:lastRenderedPageBreak/>
        <w:t xml:space="preserve">SDS programme </w:t>
      </w:r>
    </w:p>
    <w:p w14:paraId="30B1EE47" w14:textId="2605541E" w:rsidR="007F0FCD" w:rsidRDefault="007F0FCD" w:rsidP="007F0FCD">
      <w:pPr>
        <w:pStyle w:val="ListParagraph"/>
        <w:numPr>
          <w:ilvl w:val="0"/>
          <w:numId w:val="4"/>
        </w:numPr>
      </w:pPr>
      <w:r>
        <w:t>Discussion of the emerging West of England Spatial Development Strategy.</w:t>
      </w:r>
    </w:p>
    <w:p w14:paraId="350EE878" w14:textId="77777777" w:rsidR="007F0FCD" w:rsidRDefault="007F0FCD" w:rsidP="007F0FCD">
      <w:pPr>
        <w:pStyle w:val="ListParagraph"/>
        <w:numPr>
          <w:ilvl w:val="0"/>
          <w:numId w:val="4"/>
        </w:numPr>
      </w:pPr>
      <w:r>
        <w:t>SDS intended to provide a strategic framework across the combined authority area.</w:t>
      </w:r>
    </w:p>
    <w:p w14:paraId="429DA7E8" w14:textId="77777777" w:rsidR="00910CEC" w:rsidRDefault="00910CEC" w:rsidP="00910CEC">
      <w:pPr>
        <w:pStyle w:val="ListParagraph"/>
        <w:numPr>
          <w:ilvl w:val="0"/>
          <w:numId w:val="4"/>
        </w:numPr>
      </w:pPr>
      <w:r>
        <w:t>The first SDS consultation is expected later in 2026.</w:t>
      </w:r>
    </w:p>
    <w:p w14:paraId="353F42E7" w14:textId="7B4FDAA6" w:rsidR="00910CEC" w:rsidRDefault="00910CEC" w:rsidP="00910CEC">
      <w:pPr>
        <w:pStyle w:val="ListParagraph"/>
        <w:numPr>
          <w:ilvl w:val="0"/>
          <w:numId w:val="4"/>
        </w:numPr>
      </w:pPr>
      <w:r>
        <w:t>A second consultation, likely to contain more developed spatial options, is anticipated in summer or autumn 2027.</w:t>
      </w:r>
    </w:p>
    <w:p w14:paraId="552F757A" w14:textId="18BAB824" w:rsidR="00910CEC" w:rsidRDefault="00910CEC" w:rsidP="00910CEC">
      <w:r>
        <w:t>How this relates to Bristol’s new Local Plan</w:t>
      </w:r>
    </w:p>
    <w:p w14:paraId="413CC906" w14:textId="151D5FE3" w:rsidR="00910CEC" w:rsidRDefault="005725BB" w:rsidP="00910CEC">
      <w:pPr>
        <w:pStyle w:val="ListParagraph"/>
        <w:numPr>
          <w:ilvl w:val="0"/>
          <w:numId w:val="4"/>
        </w:numPr>
      </w:pPr>
      <w:r>
        <w:t>Ideally,</w:t>
      </w:r>
      <w:r w:rsidR="00910CEC">
        <w:t xml:space="preserve"> we would be producing a new Local Plan with an already adopted SDS t</w:t>
      </w:r>
      <w:r>
        <w:t xml:space="preserve">o tell us how much housing we need to deliver and how much housing will be accommodated by our neighbours. However, both the SDS and Local Plan are being produced in parallel. </w:t>
      </w:r>
    </w:p>
    <w:p w14:paraId="1BB86D2C" w14:textId="041C001B" w:rsidR="00910CEC" w:rsidRDefault="00910CEC" w:rsidP="00910CEC">
      <w:pPr>
        <w:pStyle w:val="ListParagraph"/>
        <w:numPr>
          <w:ilvl w:val="0"/>
          <w:numId w:val="4"/>
        </w:numPr>
      </w:pPr>
      <w:r>
        <w:t>This second SDS consultation will likely be particularly important because it should provide greater clarity on housing distribution and strategic growth.</w:t>
      </w:r>
    </w:p>
    <w:p w14:paraId="4D92643B" w14:textId="6C7186DF" w:rsidR="00910CEC" w:rsidRDefault="005725BB" w:rsidP="00910CEC">
      <w:pPr>
        <w:pStyle w:val="ListParagraph"/>
        <w:numPr>
          <w:ilvl w:val="0"/>
          <w:numId w:val="4"/>
        </w:numPr>
      </w:pPr>
      <w:r>
        <w:t>The regional growth plan and local economic growth strategy identifies growth zones:</w:t>
      </w:r>
    </w:p>
    <w:p w14:paraId="348803CA" w14:textId="77777777" w:rsidR="005725BB" w:rsidRDefault="005725BB" w:rsidP="005725BB">
      <w:pPr>
        <w:pStyle w:val="ListParagraph"/>
      </w:pPr>
      <w:r>
        <w:t>Bristol city centre to Bath city centre corridor.</w:t>
      </w:r>
    </w:p>
    <w:p w14:paraId="61062729" w14:textId="1C5E7618" w:rsidR="005725BB" w:rsidRDefault="005725BB" w:rsidP="005725BB">
      <w:pPr>
        <w:pStyle w:val="ListParagraph"/>
      </w:pPr>
      <w:r>
        <w:t xml:space="preserve">Western Arc / Brabazon </w:t>
      </w:r>
    </w:p>
    <w:p w14:paraId="44193460" w14:textId="77777777" w:rsidR="005725BB" w:rsidRDefault="005725BB" w:rsidP="005725BB">
      <w:pPr>
        <w:pStyle w:val="ListParagraph"/>
      </w:pPr>
      <w:r>
        <w:t>Port-related growth areas.</w:t>
      </w:r>
    </w:p>
    <w:p w14:paraId="15FB109B" w14:textId="77777777" w:rsidR="005725BB" w:rsidRDefault="005725BB" w:rsidP="005725BB">
      <w:pPr>
        <w:pStyle w:val="ListParagraph"/>
      </w:pPr>
      <w:r>
        <w:t>Growth associated with North Somerset including the airport area.</w:t>
      </w:r>
    </w:p>
    <w:p w14:paraId="2A06658D" w14:textId="62424E4B" w:rsidR="005725BB" w:rsidRDefault="005725BB" w:rsidP="005725BB">
      <w:pPr>
        <w:pStyle w:val="ListParagraph"/>
      </w:pPr>
      <w:r>
        <w:t>A growth area in the BANES area.</w:t>
      </w:r>
    </w:p>
    <w:p w14:paraId="4C4ED709" w14:textId="5513625D" w:rsidR="005725BB" w:rsidRDefault="005725BB" w:rsidP="005725BB">
      <w:pPr>
        <w:pStyle w:val="ListParagraph"/>
        <w:numPr>
          <w:ilvl w:val="0"/>
          <w:numId w:val="4"/>
        </w:numPr>
      </w:pPr>
      <w:r>
        <w:t xml:space="preserve">This economic strategy will need to be converted into a spatial strategy. </w:t>
      </w:r>
    </w:p>
    <w:p w14:paraId="563AC756" w14:textId="1C15CF7A" w:rsidR="00910CEC" w:rsidRDefault="005725BB" w:rsidP="00910CEC">
      <w:pPr>
        <w:ind w:left="360"/>
      </w:pPr>
      <w:r>
        <w:t xml:space="preserve">North Somerset Council </w:t>
      </w:r>
    </w:p>
    <w:p w14:paraId="4B0C0B82" w14:textId="7203646E" w:rsidR="007F0FCD" w:rsidRDefault="005725BB" w:rsidP="005725BB">
      <w:pPr>
        <w:pStyle w:val="ListParagraph"/>
        <w:numPr>
          <w:ilvl w:val="0"/>
          <w:numId w:val="4"/>
        </w:numPr>
      </w:pPr>
      <w:r>
        <w:t xml:space="preserve">North Somerset Council will be joining the combined authority arrangements and participate in the SDS process. </w:t>
      </w:r>
    </w:p>
    <w:p w14:paraId="3BB6313E" w14:textId="28225DC5" w:rsidR="007F0FCD" w:rsidRPr="00610718" w:rsidRDefault="007F0FCD" w:rsidP="007F0FCD">
      <w:pPr>
        <w:pStyle w:val="ListParagraph"/>
        <w:numPr>
          <w:ilvl w:val="0"/>
          <w:numId w:val="4"/>
        </w:numPr>
      </w:pPr>
      <w:r>
        <w:t>Questions were raised about the relationship between the SDS and Local Plans, and the extent to which neighbourhood plans can influence strategic policy</w:t>
      </w:r>
    </w:p>
    <w:p w14:paraId="14313C61" w14:textId="77777777" w:rsidR="00610718" w:rsidRDefault="00610718" w:rsidP="007F0FCD">
      <w:pPr>
        <w:pStyle w:val="ListParagraph"/>
        <w:numPr>
          <w:ilvl w:val="0"/>
          <w:numId w:val="4"/>
        </w:numPr>
      </w:pPr>
      <w:r w:rsidRPr="00610718">
        <w:t>Changes to pre app process.</w:t>
      </w:r>
    </w:p>
    <w:p w14:paraId="2969EA3A" w14:textId="57B802A7" w:rsidR="005725BB" w:rsidRDefault="005725BB" w:rsidP="005725BB">
      <w:r>
        <w:t>Housing distribution</w:t>
      </w:r>
    </w:p>
    <w:p w14:paraId="78CE97C6" w14:textId="17833BE9" w:rsidR="005725BB" w:rsidRDefault="005725BB" w:rsidP="005725BB">
      <w:r>
        <w:t>Discussion covered:</w:t>
      </w:r>
    </w:p>
    <w:p w14:paraId="28A19020" w14:textId="77777777" w:rsidR="005725BB" w:rsidRDefault="005725BB" w:rsidP="005725BB">
      <w:pPr>
        <w:pStyle w:val="ListParagraph"/>
        <w:numPr>
          <w:ilvl w:val="0"/>
          <w:numId w:val="6"/>
        </w:numPr>
      </w:pPr>
      <w:r>
        <w:t>Whether neighbouring authorities could help accommodate regional housing need.</w:t>
      </w:r>
    </w:p>
    <w:p w14:paraId="5922E594" w14:textId="77777777" w:rsidR="005725BB" w:rsidRDefault="005725BB" w:rsidP="005725BB">
      <w:pPr>
        <w:pStyle w:val="ListParagraph"/>
        <w:numPr>
          <w:ilvl w:val="0"/>
          <w:numId w:val="6"/>
        </w:numPr>
      </w:pPr>
      <w:r>
        <w:t>Growth along the A4 corridor.</w:t>
      </w:r>
    </w:p>
    <w:p w14:paraId="2ACE4352" w14:textId="77777777" w:rsidR="005725BB" w:rsidRDefault="005725BB" w:rsidP="005725BB">
      <w:pPr>
        <w:pStyle w:val="ListParagraph"/>
        <w:numPr>
          <w:ilvl w:val="0"/>
          <w:numId w:val="6"/>
        </w:numPr>
      </w:pPr>
      <w:r>
        <w:t xml:space="preserve">Implications for housing delivery in Bath and </w:t>
      </w:r>
      <w:proofErr w:type="gramStart"/>
      <w:r>
        <w:t>North East</w:t>
      </w:r>
      <w:proofErr w:type="gramEnd"/>
      <w:r>
        <w:t xml:space="preserve"> Somerset and South Gloucestershire.</w:t>
      </w:r>
    </w:p>
    <w:p w14:paraId="502A1DFA" w14:textId="1B559DD9" w:rsidR="005725BB" w:rsidRDefault="005725BB" w:rsidP="005725BB">
      <w:pPr>
        <w:pStyle w:val="ListParagraph"/>
        <w:numPr>
          <w:ilvl w:val="0"/>
          <w:numId w:val="6"/>
        </w:numPr>
      </w:pPr>
      <w:r>
        <w:lastRenderedPageBreak/>
        <w:t>The need for SDS to aggregate demand across all four unitary authorities and arrive at a regional solution.</w:t>
      </w:r>
      <w:r w:rsidR="00F344C5">
        <w:t xml:space="preserve"> </w:t>
      </w:r>
      <w:r w:rsidR="009133FE">
        <w:t xml:space="preserve">The </w:t>
      </w:r>
      <w:r w:rsidR="00C51202">
        <w:t xml:space="preserve">complications associated with the SDS being </w:t>
      </w:r>
      <w:r w:rsidR="00DB5C6D">
        <w:t xml:space="preserve">examined by the Planning Inspectorate </w:t>
      </w:r>
      <w:r w:rsidR="00C51202">
        <w:t xml:space="preserve">at a similar time to Bristol’s Local Plan. </w:t>
      </w:r>
    </w:p>
    <w:p w14:paraId="34004E6B" w14:textId="29A59AFB" w:rsidR="0023346B" w:rsidRDefault="0023346B" w:rsidP="0023346B">
      <w:r>
        <w:t>Density, Design and Student Accommodation</w:t>
      </w:r>
    </w:p>
    <w:p w14:paraId="3C7CF5CA" w14:textId="4EBA3B09" w:rsidR="0023346B" w:rsidRDefault="0023346B" w:rsidP="0011152B">
      <w:pPr>
        <w:pStyle w:val="ListParagraph"/>
        <w:numPr>
          <w:ilvl w:val="0"/>
          <w:numId w:val="6"/>
        </w:numPr>
      </w:pPr>
      <w:r>
        <w:t xml:space="preserve">Questions were raised about how residential density is measured. Density is usually measured as dwellings per hectare, excluding the non-residential part of that area. This process is detailed in the Urban Living SPD. </w:t>
      </w:r>
    </w:p>
    <w:p w14:paraId="65228A40" w14:textId="77777777" w:rsidR="0023346B" w:rsidRDefault="0023346B" w:rsidP="0011152B">
      <w:pPr>
        <w:pStyle w:val="ListParagraph"/>
        <w:numPr>
          <w:ilvl w:val="0"/>
          <w:numId w:val="7"/>
        </w:numPr>
      </w:pPr>
      <w:r>
        <w:t>Discussion followed regarding mixed-use schemes and the role of the Urban Living SPD.</w:t>
      </w:r>
    </w:p>
    <w:p w14:paraId="5D7E7211" w14:textId="32D628F4" w:rsidR="006174D6" w:rsidRDefault="00277FC2" w:rsidP="0011152B">
      <w:pPr>
        <w:pStyle w:val="ListParagraph"/>
        <w:numPr>
          <w:ilvl w:val="0"/>
          <w:numId w:val="7"/>
        </w:numPr>
      </w:pPr>
      <w:r>
        <w:t xml:space="preserve">Higher density is not always bad with implementation of density </w:t>
      </w:r>
      <w:r w:rsidR="008C5DF3">
        <w:t xml:space="preserve">often more important. Focus should be on great placemaking. </w:t>
      </w:r>
    </w:p>
    <w:p w14:paraId="791E94E2" w14:textId="77777777" w:rsidR="0023346B" w:rsidRDefault="0023346B" w:rsidP="0023346B">
      <w:r>
        <w:t>SPDs</w:t>
      </w:r>
    </w:p>
    <w:p w14:paraId="2542A7ED" w14:textId="3C0AA974" w:rsidR="0023346B" w:rsidRDefault="0023346B" w:rsidP="0011152B">
      <w:pPr>
        <w:pStyle w:val="ListParagraph"/>
        <w:numPr>
          <w:ilvl w:val="0"/>
          <w:numId w:val="7"/>
        </w:numPr>
      </w:pPr>
      <w:r>
        <w:t>SPDs will no longer be produced under the reformed system, existing SPDs remain in place.</w:t>
      </w:r>
    </w:p>
    <w:p w14:paraId="0930F276" w14:textId="0E0D927C" w:rsidR="0023346B" w:rsidRDefault="0023346B" w:rsidP="0011152B">
      <w:pPr>
        <w:pStyle w:val="ListParagraph"/>
        <w:numPr>
          <w:ilvl w:val="0"/>
          <w:numId w:val="7"/>
        </w:numPr>
      </w:pPr>
      <w:r>
        <w:t>The weight attached to older SPDs may diminish over time as they become dated.</w:t>
      </w:r>
      <w:r w:rsidR="008C5DF3">
        <w:t xml:space="preserve"> We wil</w:t>
      </w:r>
      <w:r w:rsidR="00C30BA6">
        <w:t xml:space="preserve">l be considering which elements we may want to carry forward into the new Local Plan. </w:t>
      </w:r>
    </w:p>
    <w:p w14:paraId="35D257A8" w14:textId="77777777" w:rsidR="0023346B" w:rsidRDefault="0023346B" w:rsidP="0023346B">
      <w:r>
        <w:t>Student accommodation</w:t>
      </w:r>
    </w:p>
    <w:p w14:paraId="6179AA1C" w14:textId="77777777" w:rsidR="0023346B" w:rsidRDefault="0023346B" w:rsidP="0011152B">
      <w:pPr>
        <w:pStyle w:val="ListParagraph"/>
        <w:numPr>
          <w:ilvl w:val="0"/>
          <w:numId w:val="8"/>
        </w:numPr>
      </w:pPr>
      <w:r>
        <w:t>Questions were asked about whether student accommodation could be designed to enable future conversion to conventional housing.</w:t>
      </w:r>
    </w:p>
    <w:p w14:paraId="137FEB76" w14:textId="6BF2C83F" w:rsidR="0023346B" w:rsidRDefault="0011152B" w:rsidP="0011152B">
      <w:pPr>
        <w:pStyle w:val="ListParagraph"/>
        <w:numPr>
          <w:ilvl w:val="0"/>
          <w:numId w:val="8"/>
        </w:numPr>
      </w:pPr>
      <w:r>
        <w:t>M</w:t>
      </w:r>
      <w:r w:rsidR="0023346B">
        <w:t>any modern student accommodation buildings are capable of adaptation due to their structural design.</w:t>
      </w:r>
      <w:r w:rsidR="00E31F27">
        <w:t xml:space="preserve"> </w:t>
      </w:r>
    </w:p>
    <w:p w14:paraId="7E38D99E" w14:textId="6F87181F" w:rsidR="00E31F27" w:rsidRDefault="00E31F27" w:rsidP="0011152B">
      <w:pPr>
        <w:pStyle w:val="ListParagraph"/>
        <w:numPr>
          <w:ilvl w:val="0"/>
          <w:numId w:val="8"/>
        </w:numPr>
      </w:pPr>
      <w:r>
        <w:t xml:space="preserve">Discussion </w:t>
      </w:r>
      <w:r w:rsidR="00D3505A">
        <w:t xml:space="preserve">had over the embodied carbon of </w:t>
      </w:r>
      <w:r w:rsidR="00BD41B5">
        <w:t xml:space="preserve">converting student accommodation to </w:t>
      </w:r>
      <w:r w:rsidR="00D7450E">
        <w:t>alternative uses</w:t>
      </w:r>
      <w:r w:rsidR="006D0353">
        <w:t xml:space="preserve">. The emerging Local Plan includes policies that deal with embodied carbon, alongside this the </w:t>
      </w:r>
      <w:r w:rsidR="008374DC">
        <w:t xml:space="preserve">NPPF </w:t>
      </w:r>
      <w:r w:rsidR="00E32CE9">
        <w:t xml:space="preserve">includes climate change policies which we must </w:t>
      </w:r>
      <w:r w:rsidR="000A3820">
        <w:t xml:space="preserve">align with. </w:t>
      </w:r>
    </w:p>
    <w:p w14:paraId="518D7899" w14:textId="6873721F" w:rsidR="0023346B" w:rsidRDefault="0023346B" w:rsidP="0011152B">
      <w:pPr>
        <w:pStyle w:val="ListParagraph"/>
        <w:numPr>
          <w:ilvl w:val="0"/>
          <w:numId w:val="8"/>
        </w:numPr>
      </w:pPr>
      <w:r>
        <w:t xml:space="preserve">Discussion also covered student numbers, pressure on HMOs and examples from other cities, particularly Nottingham, where </w:t>
      </w:r>
      <w:r w:rsidR="00165CF3">
        <w:t xml:space="preserve">there is evidence that </w:t>
      </w:r>
      <w:r>
        <w:t>larger quantities of purpose-built student accommodation have reduced pressure on</w:t>
      </w:r>
      <w:r w:rsidR="004651FE">
        <w:t xml:space="preserve"> other </w:t>
      </w:r>
      <w:r w:rsidR="00165CF3">
        <w:t xml:space="preserve">types of </w:t>
      </w:r>
      <w:r>
        <w:t>housing.</w:t>
      </w:r>
    </w:p>
    <w:p w14:paraId="6D553D3B" w14:textId="77777777" w:rsidR="005561C9" w:rsidRPr="00610718" w:rsidRDefault="005561C9" w:rsidP="005561C9">
      <w:pPr>
        <w:pStyle w:val="ListParagraph"/>
      </w:pPr>
    </w:p>
    <w:p w14:paraId="3FE6100F" w14:textId="12F64797" w:rsidR="00610718" w:rsidRPr="005561C9" w:rsidRDefault="005561C9" w:rsidP="005561C9">
      <w:pPr>
        <w:pStyle w:val="ListParagraph"/>
        <w:numPr>
          <w:ilvl w:val="0"/>
          <w:numId w:val="5"/>
        </w:numPr>
        <w:ind w:left="360"/>
        <w:rPr>
          <w:b/>
          <w:bCs/>
        </w:rPr>
      </w:pPr>
      <w:r w:rsidRPr="005561C9">
        <w:rPr>
          <w:b/>
          <w:bCs/>
        </w:rPr>
        <w:t xml:space="preserve">Changes to the </w:t>
      </w:r>
      <w:proofErr w:type="gramStart"/>
      <w:r w:rsidRPr="005561C9">
        <w:rPr>
          <w:b/>
          <w:bCs/>
        </w:rPr>
        <w:t>Pre-application</w:t>
      </w:r>
      <w:proofErr w:type="gramEnd"/>
      <w:r w:rsidRPr="005561C9">
        <w:rPr>
          <w:b/>
          <w:bCs/>
        </w:rPr>
        <w:t xml:space="preserve"> consultation process</w:t>
      </w:r>
    </w:p>
    <w:p w14:paraId="78F15F2A" w14:textId="77777777" w:rsidR="005561C9" w:rsidRPr="00610718" w:rsidRDefault="005561C9" w:rsidP="005561C9">
      <w:pPr>
        <w:pStyle w:val="ListParagraph"/>
        <w:ind w:left="360"/>
      </w:pPr>
    </w:p>
    <w:p w14:paraId="76BA04F7" w14:textId="13487A96" w:rsidR="00AA7CFD" w:rsidRDefault="00D14316" w:rsidP="00AA7CFD">
      <w:pPr>
        <w:pStyle w:val="ListParagraph"/>
        <w:numPr>
          <w:ilvl w:val="0"/>
          <w:numId w:val="8"/>
        </w:numPr>
      </w:pPr>
      <w:r>
        <w:t>Previously, documents</w:t>
      </w:r>
      <w:r w:rsidR="0093295F">
        <w:t xml:space="preserve"> submitted during pre-application </w:t>
      </w:r>
      <w:r w:rsidR="00C515ED">
        <w:t>documents</w:t>
      </w:r>
      <w:r w:rsidR="0093295F">
        <w:t xml:space="preserve"> ha</w:t>
      </w:r>
      <w:r w:rsidR="0093295F">
        <w:t>ve</w:t>
      </w:r>
      <w:r w:rsidR="0093295F">
        <w:t xml:space="preserve"> been shared </w:t>
      </w:r>
      <w:r w:rsidR="0093295F">
        <w:t>with the NPN</w:t>
      </w:r>
      <w:r w:rsidR="00AA7CFD">
        <w:t>. The understanding was that this would remain private within the group</w:t>
      </w:r>
      <w:r>
        <w:t xml:space="preserve">, however, this is not compliant with GDPR requirements. </w:t>
      </w:r>
    </w:p>
    <w:p w14:paraId="0E4968D4" w14:textId="77777777" w:rsidR="00C515ED" w:rsidRDefault="00D14316" w:rsidP="0093295F">
      <w:pPr>
        <w:pStyle w:val="ListParagraph"/>
        <w:numPr>
          <w:ilvl w:val="0"/>
          <w:numId w:val="8"/>
        </w:numPr>
      </w:pPr>
      <w:r>
        <w:t>Going forward</w:t>
      </w:r>
      <w:r w:rsidR="00C515ED">
        <w:t>,</w:t>
      </w:r>
      <w:r>
        <w:t xml:space="preserve"> </w:t>
      </w:r>
      <w:r w:rsidR="00C515ED">
        <w:t>the sharing</w:t>
      </w:r>
      <w:r w:rsidR="0093295F">
        <w:t xml:space="preserve"> </w:t>
      </w:r>
      <w:r>
        <w:t>of pre</w:t>
      </w:r>
      <w:r w:rsidR="00C515ED">
        <w:t>-a</w:t>
      </w:r>
      <w:r>
        <w:t xml:space="preserve">pplication </w:t>
      </w:r>
      <w:r w:rsidR="00C515ED">
        <w:t xml:space="preserve">documents </w:t>
      </w:r>
      <w:r w:rsidR="0093295F">
        <w:t>cannot occur without explicit consent from applicants.</w:t>
      </w:r>
    </w:p>
    <w:p w14:paraId="182B5E0E" w14:textId="7A7562F6" w:rsidR="0093295F" w:rsidRDefault="0093295F" w:rsidP="0093295F">
      <w:pPr>
        <w:pStyle w:val="ListParagraph"/>
        <w:numPr>
          <w:ilvl w:val="0"/>
          <w:numId w:val="8"/>
        </w:numPr>
      </w:pPr>
      <w:r>
        <w:lastRenderedPageBreak/>
        <w:t>The Council intends to encourage earlier engagement between applicants and community groups</w:t>
      </w:r>
      <w:r w:rsidR="00C515ED">
        <w:t xml:space="preserve">. </w:t>
      </w:r>
      <w:r w:rsidR="00DE2FE0">
        <w:t>We will be giving them the option to facilitate th</w:t>
      </w:r>
      <w:r w:rsidR="000D7035">
        <w:t xml:space="preserve">is engagement at pre app stage, but this will only go ahead with their consent. </w:t>
      </w:r>
      <w:r w:rsidR="00FB07E3">
        <w:t xml:space="preserve">This may include the network as a whole or individual groups. </w:t>
      </w:r>
    </w:p>
    <w:p w14:paraId="37BF9E03" w14:textId="550E09D2" w:rsidR="00B56ACF" w:rsidRDefault="00B56ACF" w:rsidP="00B56ACF">
      <w:r>
        <w:t>Planning Portal Problems</w:t>
      </w:r>
    </w:p>
    <w:p w14:paraId="3F0F4D07" w14:textId="15204E51" w:rsidR="000144D3" w:rsidRDefault="00B56ACF" w:rsidP="000144D3">
      <w:pPr>
        <w:pStyle w:val="ListParagraph"/>
        <w:numPr>
          <w:ilvl w:val="0"/>
          <w:numId w:val="8"/>
        </w:numPr>
      </w:pPr>
      <w:r>
        <w:t>There are ongoing</w:t>
      </w:r>
      <w:r>
        <w:t xml:space="preserve"> issues with the planning portal</w:t>
      </w:r>
      <w:r>
        <w:t xml:space="preserve">, including intermittent system failures and error messages. These </w:t>
      </w:r>
      <w:r w:rsidR="00C6492D">
        <w:t xml:space="preserve">problems are related to the Councils software provider experiencing </w:t>
      </w:r>
      <w:r w:rsidR="00DC01E4">
        <w:t xml:space="preserve">heavy automated data scraping and potentially malicious external traffic. </w:t>
      </w:r>
      <w:r w:rsidR="00C3056D">
        <w:t xml:space="preserve">These issues are under investigation. </w:t>
      </w:r>
    </w:p>
    <w:p w14:paraId="43F81695" w14:textId="170E54D9" w:rsidR="000144D3" w:rsidRDefault="000144D3" w:rsidP="000144D3">
      <w:pPr>
        <w:pStyle w:val="ListParagraph"/>
        <w:numPr>
          <w:ilvl w:val="0"/>
          <w:numId w:val="8"/>
        </w:numPr>
      </w:pPr>
      <w:r>
        <w:t xml:space="preserve">Our guidance for using the </w:t>
      </w:r>
      <w:r w:rsidR="001A1C19">
        <w:t xml:space="preserve">planning portal: </w:t>
      </w:r>
    </w:p>
    <w:p w14:paraId="4505A603" w14:textId="2536F9DA" w:rsidR="001A1C19" w:rsidRDefault="001A1C19" w:rsidP="001A1C19">
      <w:pPr>
        <w:pStyle w:val="ListParagraph"/>
        <w:numPr>
          <w:ilvl w:val="0"/>
          <w:numId w:val="9"/>
        </w:numPr>
      </w:pPr>
      <w:r>
        <w:t xml:space="preserve">Often the problem doesn’t last long, so try again later </w:t>
      </w:r>
      <w:r w:rsidR="00C1771C">
        <w:t xml:space="preserve">to see if the problem persists. </w:t>
      </w:r>
    </w:p>
    <w:p w14:paraId="1115BDF3" w14:textId="38863851" w:rsidR="001A1C19" w:rsidRDefault="001A1C19" w:rsidP="001A1C19">
      <w:pPr>
        <w:pStyle w:val="ListParagraph"/>
        <w:numPr>
          <w:ilvl w:val="0"/>
          <w:numId w:val="9"/>
        </w:numPr>
      </w:pPr>
      <w:r>
        <w:t xml:space="preserve">If </w:t>
      </w:r>
      <w:r w:rsidR="00C1771C">
        <w:t xml:space="preserve">problems persist and there is a </w:t>
      </w:r>
      <w:r w:rsidR="008E0C87">
        <w:t>time constraint</w:t>
      </w:r>
      <w:r>
        <w:t xml:space="preserve"> comments can be submitted via the Development Management email address</w:t>
      </w:r>
      <w:r w:rsidR="00C1771C">
        <w:t xml:space="preserve">. </w:t>
      </w:r>
    </w:p>
    <w:p w14:paraId="11144F9F" w14:textId="08AFCA12" w:rsidR="008E0C87" w:rsidRDefault="008E0C87" w:rsidP="008E0C87"/>
    <w:p w14:paraId="241018C7" w14:textId="4E0A8517" w:rsidR="00B537E8" w:rsidRDefault="008E0C87" w:rsidP="005561C9">
      <w:pPr>
        <w:pStyle w:val="ListParagraph"/>
        <w:numPr>
          <w:ilvl w:val="0"/>
          <w:numId w:val="5"/>
        </w:numPr>
        <w:ind w:left="360"/>
        <w:rPr>
          <w:b/>
          <w:bCs/>
        </w:rPr>
      </w:pPr>
      <w:r w:rsidRPr="008E0C87">
        <w:rPr>
          <w:b/>
          <w:bCs/>
        </w:rPr>
        <w:t>Using AI in planning application responses</w:t>
      </w:r>
    </w:p>
    <w:p w14:paraId="1F90664A" w14:textId="77777777" w:rsidR="00B537E8" w:rsidRPr="00B537E8" w:rsidRDefault="00B537E8" w:rsidP="00B537E8">
      <w:pPr>
        <w:pStyle w:val="ListParagraph"/>
        <w:rPr>
          <w:b/>
          <w:bCs/>
        </w:rPr>
      </w:pPr>
    </w:p>
    <w:p w14:paraId="702DA971" w14:textId="04AECBCE" w:rsidR="000F2F2E" w:rsidRPr="00B3498F" w:rsidRDefault="000F2F2E" w:rsidP="000F2F2E">
      <w:pPr>
        <w:pStyle w:val="ListParagraph"/>
        <w:numPr>
          <w:ilvl w:val="0"/>
          <w:numId w:val="8"/>
        </w:numPr>
      </w:pPr>
      <w:r>
        <w:t xml:space="preserve">Our concerns for using AI when responding to applications </w:t>
      </w:r>
      <w:r w:rsidR="005F544C">
        <w:t xml:space="preserve">relate to the risk of </w:t>
      </w:r>
      <w:r w:rsidRPr="00B3498F">
        <w:t>generat</w:t>
      </w:r>
      <w:r w:rsidR="005F544C" w:rsidRPr="00B3498F">
        <w:t>ing</w:t>
      </w:r>
      <w:r w:rsidRPr="00B3498F">
        <w:t xml:space="preserve"> excessive material</w:t>
      </w:r>
      <w:r w:rsidR="0073292D" w:rsidRPr="00B3498F">
        <w:t xml:space="preserve"> which is often inaccurate or irrelevant and increases </w:t>
      </w:r>
      <w:proofErr w:type="gramStart"/>
      <w:r w:rsidR="0073292D" w:rsidRPr="00B3498F">
        <w:t>officers</w:t>
      </w:r>
      <w:proofErr w:type="gramEnd"/>
      <w:r w:rsidR="0073292D" w:rsidRPr="00B3498F">
        <w:t xml:space="preserve"> workload. </w:t>
      </w:r>
    </w:p>
    <w:p w14:paraId="1E8B7AE8" w14:textId="3FF27324" w:rsidR="001B0228" w:rsidRPr="00B3498F" w:rsidRDefault="00242887" w:rsidP="000F2F2E">
      <w:pPr>
        <w:pStyle w:val="ListParagraph"/>
        <w:numPr>
          <w:ilvl w:val="0"/>
          <w:numId w:val="8"/>
        </w:numPr>
      </w:pPr>
      <w:r w:rsidRPr="00B3498F">
        <w:t xml:space="preserve">General guidance on using AI </w:t>
      </w:r>
      <w:proofErr w:type="gramStart"/>
      <w:r w:rsidRPr="00B3498F">
        <w:t>includes:</w:t>
      </w:r>
      <w:proofErr w:type="gramEnd"/>
      <w:r w:rsidRPr="00B3498F">
        <w:t xml:space="preserve"> </w:t>
      </w:r>
      <w:r w:rsidR="00BD547C" w:rsidRPr="00B3498F">
        <w:t>ensur</w:t>
      </w:r>
      <w:r w:rsidR="008D1FAB" w:rsidRPr="00B3498F">
        <w:t>e</w:t>
      </w:r>
      <w:r w:rsidR="00BD547C" w:rsidRPr="00B3498F">
        <w:t xml:space="preserve"> </w:t>
      </w:r>
      <w:r w:rsidR="00F166CE" w:rsidRPr="00B3498F">
        <w:t>th</w:t>
      </w:r>
      <w:r w:rsidR="008D1FAB" w:rsidRPr="00B3498F">
        <w:t>at</w:t>
      </w:r>
      <w:r w:rsidR="00F166CE" w:rsidRPr="00B3498F">
        <w:t xml:space="preserve"> prompts </w:t>
      </w:r>
      <w:r w:rsidR="00D2569A" w:rsidRPr="00B3498F">
        <w:t>are used effectively (</w:t>
      </w:r>
      <w:r w:rsidR="00A95B0C" w:rsidRPr="00B3498F">
        <w:t xml:space="preserve">the </w:t>
      </w:r>
      <w:r w:rsidR="00D2569A" w:rsidRPr="00B3498F">
        <w:t>P</w:t>
      </w:r>
      <w:r w:rsidR="008D1FAB" w:rsidRPr="00B3498F">
        <w:t>lanning Advisory Service provides guidance on this); check that the source material is accurate</w:t>
      </w:r>
      <w:r w:rsidR="00A95B0C" w:rsidRPr="00B3498F">
        <w:t>; concise submission</w:t>
      </w:r>
      <w:r w:rsidR="00B3498F" w:rsidRPr="00B3498F">
        <w:t>s</w:t>
      </w:r>
      <w:r w:rsidR="00A95B0C" w:rsidRPr="00B3498F">
        <w:t xml:space="preserve"> are generally more useful; use of AI-generated text does not necessarily improve the quality and caution should be exercised when using it. </w:t>
      </w:r>
    </w:p>
    <w:p w14:paraId="21E2A105" w14:textId="77777777" w:rsidR="000F2F2E" w:rsidRPr="000F2F2E" w:rsidRDefault="000F2F2E" w:rsidP="000F2F2E">
      <w:pPr>
        <w:rPr>
          <w:b/>
          <w:bCs/>
        </w:rPr>
      </w:pPr>
    </w:p>
    <w:p w14:paraId="37908BA7" w14:textId="082D0EA0" w:rsidR="008E0C87" w:rsidRPr="008E0C87" w:rsidRDefault="008E0C87" w:rsidP="000F2F2E">
      <w:pPr>
        <w:rPr>
          <w:b/>
          <w:bCs/>
        </w:rPr>
      </w:pPr>
    </w:p>
    <w:sectPr w:rsidR="008E0C87" w:rsidRPr="008E0C87">
      <w:footerReference w:type="even" r:id="rId8"/>
      <w:footerReference w:type="defaul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BA04E" w14:textId="77777777" w:rsidR="00807AE8" w:rsidRDefault="00807AE8" w:rsidP="0023346B">
      <w:pPr>
        <w:spacing w:after="0" w:line="240" w:lineRule="auto"/>
      </w:pPr>
      <w:r>
        <w:separator/>
      </w:r>
    </w:p>
  </w:endnote>
  <w:endnote w:type="continuationSeparator" w:id="0">
    <w:p w14:paraId="23AF7006" w14:textId="77777777" w:rsidR="00807AE8" w:rsidRDefault="00807AE8" w:rsidP="00233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9EE1" w14:textId="7FFE6AED" w:rsidR="0023346B" w:rsidRDefault="0023346B">
    <w:pPr>
      <w:pStyle w:val="Footer"/>
    </w:pPr>
    <w:r>
      <w:rPr>
        <w:noProof/>
      </w:rPr>
      <mc:AlternateContent>
        <mc:Choice Requires="wps">
          <w:drawing>
            <wp:anchor distT="0" distB="0" distL="0" distR="0" simplePos="0" relativeHeight="251659264" behindDoc="0" locked="0" layoutInCell="1" allowOverlap="1" wp14:anchorId="5E590F5D" wp14:editId="37C09D40">
              <wp:simplePos x="635" y="635"/>
              <wp:positionH relativeFrom="page">
                <wp:align>left</wp:align>
              </wp:positionH>
              <wp:positionV relativeFrom="page">
                <wp:align>bottom</wp:align>
              </wp:positionV>
              <wp:extent cx="772795" cy="370205"/>
              <wp:effectExtent l="0" t="0" r="8255" b="0"/>
              <wp:wrapNone/>
              <wp:docPr id="23077646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175F6BA4" w14:textId="42B13A49" w:rsidR="0023346B" w:rsidRPr="0023346B" w:rsidRDefault="0023346B" w:rsidP="0023346B">
                          <w:pPr>
                            <w:spacing w:after="0"/>
                            <w:rPr>
                              <w:rFonts w:ascii="Aptos" w:eastAsia="Aptos" w:hAnsi="Aptos" w:cs="Aptos"/>
                              <w:noProof/>
                              <w:color w:val="000000"/>
                              <w:sz w:val="20"/>
                              <w:szCs w:val="20"/>
                            </w:rPr>
                          </w:pPr>
                          <w:r w:rsidRPr="0023346B">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590F5D" id="_x0000_t202" coordsize="21600,21600" o:spt="202" path="m,l,21600r21600,l21600,xe">
              <v:stroke joinstyle="miter"/>
              <v:path gradientshapeok="t" o:connecttype="rect"/>
            </v:shapetype>
            <v:shape id="Text Box 2" o:spid="_x0000_s1026" type="#_x0000_t202" alt="OFFICIAL" style="position:absolute;margin-left:0;margin-top:0;width:60.8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" filled="f" stroked="f">
              <v:textbox style="mso-fit-shape-to-text:t" inset="20pt,0,0,15pt">
                <w:txbxContent>
                  <w:p w14:paraId="175F6BA4" w14:textId="42B13A49" w:rsidR="0023346B" w:rsidRPr="0023346B" w:rsidRDefault="0023346B" w:rsidP="0023346B">
                    <w:pPr>
                      <w:spacing w:after="0"/>
                      <w:rPr>
                        <w:rFonts w:ascii="Aptos" w:eastAsia="Aptos" w:hAnsi="Aptos" w:cs="Aptos"/>
                        <w:noProof/>
                        <w:color w:val="000000"/>
                        <w:sz w:val="20"/>
                        <w:szCs w:val="20"/>
                      </w:rPr>
                    </w:pPr>
                    <w:r w:rsidRPr="0023346B">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1599" w14:textId="60394308" w:rsidR="0023346B" w:rsidRDefault="0023346B">
    <w:pPr>
      <w:pStyle w:val="Footer"/>
    </w:pPr>
    <w:r>
      <w:rPr>
        <w:noProof/>
      </w:rPr>
      <mc:AlternateContent>
        <mc:Choice Requires="wps">
          <w:drawing>
            <wp:anchor distT="0" distB="0" distL="0" distR="0" simplePos="0" relativeHeight="251660288" behindDoc="0" locked="0" layoutInCell="1" allowOverlap="1" wp14:anchorId="0FCD7223" wp14:editId="680CFC72">
              <wp:simplePos x="914400" y="10058400"/>
              <wp:positionH relativeFrom="page">
                <wp:align>left</wp:align>
              </wp:positionH>
              <wp:positionV relativeFrom="page">
                <wp:align>bottom</wp:align>
              </wp:positionV>
              <wp:extent cx="772795" cy="370205"/>
              <wp:effectExtent l="0" t="0" r="8255" b="0"/>
              <wp:wrapNone/>
              <wp:docPr id="63464133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3EC68D43" w14:textId="62261D7A" w:rsidR="0023346B" w:rsidRPr="0023346B" w:rsidRDefault="0023346B" w:rsidP="0023346B">
                          <w:pPr>
                            <w:spacing w:after="0"/>
                            <w:rPr>
                              <w:rFonts w:ascii="Aptos" w:eastAsia="Aptos" w:hAnsi="Aptos" w:cs="Aptos"/>
                              <w:noProof/>
                              <w:color w:val="000000"/>
                              <w:sz w:val="20"/>
                              <w:szCs w:val="20"/>
                            </w:rPr>
                          </w:pPr>
                          <w:r w:rsidRPr="0023346B">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CD7223" id="_x0000_t202" coordsize="21600,21600" o:spt="202" path="m,l,21600r21600,l21600,xe">
              <v:stroke joinstyle="miter"/>
              <v:path gradientshapeok="t" o:connecttype="rect"/>
            </v:shapetype>
            <v:shape id="Text Box 3" o:spid="_x0000_s1027" type="#_x0000_t202" alt="OFFICIAL" style="position:absolute;margin-left:0;margin-top:0;width:60.8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" filled="f" stroked="f">
              <v:textbox style="mso-fit-shape-to-text:t" inset="20pt,0,0,15pt">
                <w:txbxContent>
                  <w:p w14:paraId="3EC68D43" w14:textId="62261D7A" w:rsidR="0023346B" w:rsidRPr="0023346B" w:rsidRDefault="0023346B" w:rsidP="0023346B">
                    <w:pPr>
                      <w:spacing w:after="0"/>
                      <w:rPr>
                        <w:rFonts w:ascii="Aptos" w:eastAsia="Aptos" w:hAnsi="Aptos" w:cs="Aptos"/>
                        <w:noProof/>
                        <w:color w:val="000000"/>
                        <w:sz w:val="20"/>
                        <w:szCs w:val="20"/>
                      </w:rPr>
                    </w:pPr>
                    <w:r w:rsidRPr="0023346B">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0A13" w14:textId="27194F0A" w:rsidR="0023346B" w:rsidRDefault="0023346B">
    <w:pPr>
      <w:pStyle w:val="Footer"/>
    </w:pPr>
    <w:r>
      <w:rPr>
        <w:noProof/>
      </w:rPr>
      <mc:AlternateContent>
        <mc:Choice Requires="wps">
          <w:drawing>
            <wp:anchor distT="0" distB="0" distL="0" distR="0" simplePos="0" relativeHeight="251658240" behindDoc="0" locked="0" layoutInCell="1" allowOverlap="1" wp14:anchorId="10F9F6AC" wp14:editId="72C98091">
              <wp:simplePos x="635" y="635"/>
              <wp:positionH relativeFrom="page">
                <wp:align>left</wp:align>
              </wp:positionH>
              <wp:positionV relativeFrom="page">
                <wp:align>bottom</wp:align>
              </wp:positionV>
              <wp:extent cx="772795" cy="370205"/>
              <wp:effectExtent l="0" t="0" r="8255" b="0"/>
              <wp:wrapNone/>
              <wp:docPr id="66808509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38C9D6F6" w14:textId="32485C1B" w:rsidR="0023346B" w:rsidRPr="0023346B" w:rsidRDefault="0023346B" w:rsidP="0023346B">
                          <w:pPr>
                            <w:spacing w:after="0"/>
                            <w:rPr>
                              <w:rFonts w:ascii="Aptos" w:eastAsia="Aptos" w:hAnsi="Aptos" w:cs="Aptos"/>
                              <w:noProof/>
                              <w:color w:val="000000"/>
                              <w:sz w:val="20"/>
                              <w:szCs w:val="20"/>
                            </w:rPr>
                          </w:pPr>
                          <w:r w:rsidRPr="0023346B">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F9F6AC" id="_x0000_t202" coordsize="21600,21600" o:spt="202" path="m,l,21600r21600,l21600,xe">
              <v:stroke joinstyle="miter"/>
              <v:path gradientshapeok="t" o:connecttype="rect"/>
            </v:shapetype>
            <v:shape id="Text Box 1" o:spid="_x0000_s1028" type="#_x0000_t202" alt="OFFICIAL" style="position:absolute;margin-left:0;margin-top:0;width:60.8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" filled="f" stroked="f">
              <v:textbox style="mso-fit-shape-to-text:t" inset="20pt,0,0,15pt">
                <w:txbxContent>
                  <w:p w14:paraId="38C9D6F6" w14:textId="32485C1B" w:rsidR="0023346B" w:rsidRPr="0023346B" w:rsidRDefault="0023346B" w:rsidP="0023346B">
                    <w:pPr>
                      <w:spacing w:after="0"/>
                      <w:rPr>
                        <w:rFonts w:ascii="Aptos" w:eastAsia="Aptos" w:hAnsi="Aptos" w:cs="Aptos"/>
                        <w:noProof/>
                        <w:color w:val="000000"/>
                        <w:sz w:val="20"/>
                        <w:szCs w:val="20"/>
                      </w:rPr>
                    </w:pPr>
                    <w:r w:rsidRPr="0023346B">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DBB6" w14:textId="77777777" w:rsidR="00807AE8" w:rsidRDefault="00807AE8" w:rsidP="0023346B">
      <w:pPr>
        <w:spacing w:after="0" w:line="240" w:lineRule="auto"/>
      </w:pPr>
      <w:r>
        <w:separator/>
      </w:r>
    </w:p>
  </w:footnote>
  <w:footnote w:type="continuationSeparator" w:id="0">
    <w:p w14:paraId="1ABC0A6E" w14:textId="77777777" w:rsidR="00807AE8" w:rsidRDefault="00807AE8" w:rsidP="002334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0B4D"/>
    <w:multiLevelType w:val="hybridMultilevel"/>
    <w:tmpl w:val="307A0936"/>
    <w:lvl w:ilvl="0" w:tplc="82C06406">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D7543"/>
    <w:multiLevelType w:val="hybridMultilevel"/>
    <w:tmpl w:val="19B45902"/>
    <w:lvl w:ilvl="0" w:tplc="A29E2A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225650"/>
    <w:multiLevelType w:val="hybridMultilevel"/>
    <w:tmpl w:val="93BE8DA0"/>
    <w:lvl w:ilvl="0" w:tplc="82C06406">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38199B"/>
    <w:multiLevelType w:val="hybridMultilevel"/>
    <w:tmpl w:val="3962C294"/>
    <w:lvl w:ilvl="0" w:tplc="A6DCEF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F411A79"/>
    <w:multiLevelType w:val="hybridMultilevel"/>
    <w:tmpl w:val="72768C6A"/>
    <w:lvl w:ilvl="0" w:tplc="A29E2A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0341B6"/>
    <w:multiLevelType w:val="hybridMultilevel"/>
    <w:tmpl w:val="2F7E6EA2"/>
    <w:lvl w:ilvl="0" w:tplc="82C06406">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37796A"/>
    <w:multiLevelType w:val="hybridMultilevel"/>
    <w:tmpl w:val="AE627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A4057F9"/>
    <w:multiLevelType w:val="hybridMultilevel"/>
    <w:tmpl w:val="7FEE32A2"/>
    <w:lvl w:ilvl="0" w:tplc="82C06406">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78488E"/>
    <w:multiLevelType w:val="hybridMultilevel"/>
    <w:tmpl w:val="D0D643B2"/>
    <w:lvl w:ilvl="0" w:tplc="FE26804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C54D63"/>
    <w:multiLevelType w:val="hybridMultilevel"/>
    <w:tmpl w:val="475AC944"/>
    <w:lvl w:ilvl="0" w:tplc="A29E2A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013551">
    <w:abstractNumId w:val="8"/>
  </w:num>
  <w:num w:numId="2" w16cid:durableId="958027336">
    <w:abstractNumId w:val="2"/>
  </w:num>
  <w:num w:numId="3" w16cid:durableId="403918899">
    <w:abstractNumId w:val="9"/>
  </w:num>
  <w:num w:numId="4" w16cid:durableId="1239486064">
    <w:abstractNumId w:val="1"/>
  </w:num>
  <w:num w:numId="5" w16cid:durableId="1489130233">
    <w:abstractNumId w:val="6"/>
  </w:num>
  <w:num w:numId="6" w16cid:durableId="1015963134">
    <w:abstractNumId w:val="4"/>
  </w:num>
  <w:num w:numId="7" w16cid:durableId="322397299">
    <w:abstractNumId w:val="7"/>
  </w:num>
  <w:num w:numId="8" w16cid:durableId="1875724330">
    <w:abstractNumId w:val="5"/>
  </w:num>
  <w:num w:numId="9" w16cid:durableId="796021567">
    <w:abstractNumId w:val="3"/>
  </w:num>
  <w:num w:numId="10" w16cid:durableId="118762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3F9"/>
    <w:rsid w:val="000144D3"/>
    <w:rsid w:val="0001458C"/>
    <w:rsid w:val="00030DEE"/>
    <w:rsid w:val="000405A9"/>
    <w:rsid w:val="000A3820"/>
    <w:rsid w:val="000D7035"/>
    <w:rsid w:val="000F2F2E"/>
    <w:rsid w:val="0011152B"/>
    <w:rsid w:val="001604EE"/>
    <w:rsid w:val="00165CF3"/>
    <w:rsid w:val="001A1C19"/>
    <w:rsid w:val="001B0228"/>
    <w:rsid w:val="0023346B"/>
    <w:rsid w:val="00242887"/>
    <w:rsid w:val="00277FC2"/>
    <w:rsid w:val="002E1BFF"/>
    <w:rsid w:val="003153F9"/>
    <w:rsid w:val="003D0599"/>
    <w:rsid w:val="004651FE"/>
    <w:rsid w:val="005561C9"/>
    <w:rsid w:val="005725BB"/>
    <w:rsid w:val="0058297C"/>
    <w:rsid w:val="005A625E"/>
    <w:rsid w:val="005F544C"/>
    <w:rsid w:val="00610718"/>
    <w:rsid w:val="006174D6"/>
    <w:rsid w:val="00651B6D"/>
    <w:rsid w:val="006D0353"/>
    <w:rsid w:val="0073292D"/>
    <w:rsid w:val="007D6DF7"/>
    <w:rsid w:val="007F0FCD"/>
    <w:rsid w:val="00807AE8"/>
    <w:rsid w:val="008374DC"/>
    <w:rsid w:val="00873B22"/>
    <w:rsid w:val="008B2E7C"/>
    <w:rsid w:val="008C3A04"/>
    <w:rsid w:val="008C5DF3"/>
    <w:rsid w:val="008D1FAB"/>
    <w:rsid w:val="008E0C87"/>
    <w:rsid w:val="00901FC8"/>
    <w:rsid w:val="00910CEC"/>
    <w:rsid w:val="009133FE"/>
    <w:rsid w:val="0093295F"/>
    <w:rsid w:val="00A95B0C"/>
    <w:rsid w:val="00AA7CFD"/>
    <w:rsid w:val="00B25B3D"/>
    <w:rsid w:val="00B3498F"/>
    <w:rsid w:val="00B35B1A"/>
    <w:rsid w:val="00B537E8"/>
    <w:rsid w:val="00B56ACF"/>
    <w:rsid w:val="00BB1B41"/>
    <w:rsid w:val="00BD41B5"/>
    <w:rsid w:val="00BD547C"/>
    <w:rsid w:val="00C12D7E"/>
    <w:rsid w:val="00C1771C"/>
    <w:rsid w:val="00C3056D"/>
    <w:rsid w:val="00C30BA6"/>
    <w:rsid w:val="00C51202"/>
    <w:rsid w:val="00C515ED"/>
    <w:rsid w:val="00C6492D"/>
    <w:rsid w:val="00CD0D3D"/>
    <w:rsid w:val="00CD4B6E"/>
    <w:rsid w:val="00D14316"/>
    <w:rsid w:val="00D2569A"/>
    <w:rsid w:val="00D3505A"/>
    <w:rsid w:val="00D7450E"/>
    <w:rsid w:val="00DB5C6D"/>
    <w:rsid w:val="00DC01E4"/>
    <w:rsid w:val="00DE2FE0"/>
    <w:rsid w:val="00E31F27"/>
    <w:rsid w:val="00E32CE9"/>
    <w:rsid w:val="00E438C1"/>
    <w:rsid w:val="00EC2873"/>
    <w:rsid w:val="00F166CE"/>
    <w:rsid w:val="00F344C5"/>
    <w:rsid w:val="00FA1D24"/>
    <w:rsid w:val="00FB07E3"/>
    <w:rsid w:val="00FB25F6"/>
    <w:rsid w:val="00FE3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B4524"/>
  <w15:chartTrackingRefBased/>
  <w15:docId w15:val="{79862082-F189-4C39-8066-DB6BC388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3F9"/>
    <w:rPr>
      <w:rFonts w:eastAsiaTheme="majorEastAsia" w:cstheme="majorBidi"/>
      <w:color w:val="272727" w:themeColor="text1" w:themeTint="D8"/>
    </w:rPr>
  </w:style>
  <w:style w:type="paragraph" w:styleId="Title">
    <w:name w:val="Title"/>
    <w:basedOn w:val="Normal"/>
    <w:next w:val="Normal"/>
    <w:link w:val="TitleChar"/>
    <w:uiPriority w:val="10"/>
    <w:qFormat/>
    <w:rsid w:val="00315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3F9"/>
    <w:pPr>
      <w:spacing w:before="160"/>
      <w:jc w:val="center"/>
    </w:pPr>
    <w:rPr>
      <w:i/>
      <w:iCs/>
      <w:color w:val="404040" w:themeColor="text1" w:themeTint="BF"/>
    </w:rPr>
  </w:style>
  <w:style w:type="character" w:customStyle="1" w:styleId="QuoteChar">
    <w:name w:val="Quote Char"/>
    <w:basedOn w:val="DefaultParagraphFont"/>
    <w:link w:val="Quote"/>
    <w:uiPriority w:val="29"/>
    <w:rsid w:val="003153F9"/>
    <w:rPr>
      <w:i/>
      <w:iCs/>
      <w:color w:val="404040" w:themeColor="text1" w:themeTint="BF"/>
    </w:rPr>
  </w:style>
  <w:style w:type="paragraph" w:styleId="ListParagraph">
    <w:name w:val="List Paragraph"/>
    <w:basedOn w:val="Normal"/>
    <w:uiPriority w:val="34"/>
    <w:qFormat/>
    <w:rsid w:val="003153F9"/>
    <w:pPr>
      <w:ind w:left="720"/>
      <w:contextualSpacing/>
    </w:pPr>
  </w:style>
  <w:style w:type="character" w:styleId="IntenseEmphasis">
    <w:name w:val="Intense Emphasis"/>
    <w:basedOn w:val="DefaultParagraphFont"/>
    <w:uiPriority w:val="21"/>
    <w:qFormat/>
    <w:rsid w:val="003153F9"/>
    <w:rPr>
      <w:i/>
      <w:iCs/>
      <w:color w:val="0F4761" w:themeColor="accent1" w:themeShade="BF"/>
    </w:rPr>
  </w:style>
  <w:style w:type="paragraph" w:styleId="IntenseQuote">
    <w:name w:val="Intense Quote"/>
    <w:basedOn w:val="Normal"/>
    <w:next w:val="Normal"/>
    <w:link w:val="IntenseQuoteChar"/>
    <w:uiPriority w:val="30"/>
    <w:qFormat/>
    <w:rsid w:val="0031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3F9"/>
    <w:rPr>
      <w:i/>
      <w:iCs/>
      <w:color w:val="0F4761" w:themeColor="accent1" w:themeShade="BF"/>
    </w:rPr>
  </w:style>
  <w:style w:type="character" w:styleId="IntenseReference">
    <w:name w:val="Intense Reference"/>
    <w:basedOn w:val="DefaultParagraphFont"/>
    <w:uiPriority w:val="32"/>
    <w:qFormat/>
    <w:rsid w:val="003153F9"/>
    <w:rPr>
      <w:b/>
      <w:bCs/>
      <w:smallCaps/>
      <w:color w:val="0F4761" w:themeColor="accent1" w:themeShade="BF"/>
      <w:spacing w:val="5"/>
    </w:rPr>
  </w:style>
  <w:style w:type="paragraph" w:styleId="Footer">
    <w:name w:val="footer"/>
    <w:basedOn w:val="Normal"/>
    <w:link w:val="FooterChar"/>
    <w:uiPriority w:val="99"/>
    <w:unhideWhenUsed/>
    <w:rsid w:val="00233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46B"/>
  </w:style>
  <w:style w:type="character" w:styleId="Hyperlink">
    <w:name w:val="Hyperlink"/>
    <w:basedOn w:val="DefaultParagraphFont"/>
    <w:uiPriority w:val="99"/>
    <w:unhideWhenUsed/>
    <w:rsid w:val="00901FC8"/>
    <w:rPr>
      <w:color w:val="467886" w:themeColor="hyperlink"/>
      <w:u w:val="single"/>
    </w:rPr>
  </w:style>
  <w:style w:type="character" w:styleId="UnresolvedMention">
    <w:name w:val="Unresolved Mention"/>
    <w:basedOn w:val="DefaultParagraphFont"/>
    <w:uiPriority w:val="99"/>
    <w:semiHidden/>
    <w:unhideWhenUsed/>
    <w:rsid w:val="00901FC8"/>
    <w:rPr>
      <w:color w:val="605E5C"/>
      <w:shd w:val="clear" w:color="auto" w:fill="E1DFDD"/>
    </w:rPr>
  </w:style>
  <w:style w:type="character" w:styleId="FollowedHyperlink">
    <w:name w:val="FollowedHyperlink"/>
    <w:basedOn w:val="DefaultParagraphFont"/>
    <w:uiPriority w:val="99"/>
    <w:semiHidden/>
    <w:unhideWhenUsed/>
    <w:rsid w:val="00901F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ristol.gov.uk/ask/find-consultation-engagement/3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401</TotalTime>
  <Pages>5</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Freya Madeley</dc:creator>
  <cp:keywords/>
  <dc:description/>
  <cp:lastModifiedBy>Freya Madeley</cp:lastModifiedBy>
  <cp:revision>61</cp:revision>
  <dcterms:created xsi:type="dcterms:W3CDTF">2026-09-17T08:36:00Z</dcterms:created>
  <dcterms:modified xsi:type="dcterms:W3CDTF">2026-09-18T14:02:00Z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27d22b64,dc15e8f,25d3dbb8</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e9fc0e63-07aa-4a42-9f0d-00e32f43700c_Enabled">
    <vt:lpwstr>true</vt:lpwstr>
  </property>
  <property fmtid="{D5CDD505-2E9C-101B-9397-08002B2CF9AE}" pid="6" name="MSIP_Label_e9fc0e63-07aa-4a42-9f0d-00e32f43700c_SetDate">
    <vt:lpwstr>2026-09-17T10:36:40Z</vt:lpwstr>
  </property>
  <property fmtid="{D5CDD505-2E9C-101B-9397-08002B2CF9AE}" pid="7" name="MSIP_Label_e9fc0e63-07aa-4a42-9f0d-00e32f43700c_Method">
    <vt:lpwstr>Standard</vt:lpwstr>
  </property>
  <property fmtid="{D5CDD505-2E9C-101B-9397-08002B2CF9AE}" pid="8" name="MSIP_Label_e9fc0e63-07aa-4a42-9f0d-00e32f43700c_Name">
    <vt:lpwstr>OFFICIAL - Internal</vt:lpwstr>
  </property>
  <property fmtid="{D5CDD505-2E9C-101B-9397-08002B2CF9AE}" pid="9" name="MSIP_Label_e9fc0e63-07aa-4a42-9f0d-00e32f43700c_SiteId">
    <vt:lpwstr>6378a7a5-0f21-4482-aee0-897eb7de331f</vt:lpwstr>
  </property>
  <property fmtid="{D5CDD505-2E9C-101B-9397-08002B2CF9AE}" pid="10" name="MSIP_Label_e9fc0e63-07aa-4a42-9f0d-00e32f43700c_ActionId">
    <vt:lpwstr>b0cc37be-9c11-4214-80de-75c8d2c2f7c0</vt:lpwstr>
  </property>
  <property fmtid="{D5CDD505-2E9C-101B-9397-08002B2CF9AE}" pid="11" name="MSIP_Label_e9fc0e63-07aa-4a42-9f0d-00e32f43700c_ContentBits">
    <vt:lpwstr>2</vt:lpwstr>
  </property>
  <property fmtid="{D5CDD505-2E9C-101B-9397-08002B2CF9AE}" pid="12" name="MSIP_Label_e9fc0e63-07aa-4a42-9f0d-00e32f43700c_Tag">
    <vt:lpwstr>10, 3, 0, 1</vt:lpwstr>
  </property>
</Properties>
</file>